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 IT融资租赁行业市场发展现状调研及投资趋势前景报告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 IT融资租赁行业市场发展现状调研及投资趋势前景报告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 IT融资租赁行业市场发展现状调研及投资趋势前景报告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 IT融资租赁行业市场发展现状调研及投资趋势前景报告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